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079F" w:rsidRDefault="00A019C1">
      <w:pPr>
        <w:rPr>
          <w:b/>
          <w:u w:val="single"/>
        </w:rPr>
      </w:pPr>
      <w:r>
        <w:rPr>
          <w:b/>
          <w:u w:val="single"/>
        </w:rPr>
        <w:t>Examen Sociaal Recht</w:t>
      </w:r>
    </w:p>
    <w:p w14:paraId="00000002" w14:textId="77777777" w:rsidR="0000079F" w:rsidRDefault="0000079F"/>
    <w:p w14:paraId="00000003" w14:textId="77777777" w:rsidR="0000079F" w:rsidRDefault="00A019C1">
      <w:pPr>
        <w:rPr>
          <w:color w:val="F1C232"/>
          <w:highlight w:val="black"/>
        </w:rPr>
      </w:pPr>
      <w:r>
        <w:t xml:space="preserve">Dat het een kut belachelijk examen was. </w:t>
      </w:r>
      <w:r>
        <w:rPr>
          <w:color w:val="9900FF"/>
        </w:rPr>
        <w:t xml:space="preserve">Jaa amai!! </w:t>
      </w:r>
      <w:r>
        <w:rPr>
          <w:color w:val="F1C232"/>
          <w:highlight w:val="black"/>
        </w:rPr>
        <w:t>I agree</w:t>
      </w:r>
    </w:p>
    <w:p w14:paraId="00000004" w14:textId="77777777" w:rsidR="0000079F" w:rsidRDefault="0000079F"/>
    <w:p w14:paraId="00000005" w14:textId="77777777" w:rsidR="0000079F" w:rsidRDefault="00A019C1">
      <w:pPr>
        <w:rPr>
          <w:b/>
        </w:rPr>
      </w:pPr>
      <w:r>
        <w:rPr>
          <w:b/>
        </w:rPr>
        <w:t>VRAAG 1. Mark is gedetineerde en zit een gevangenisstraf van 5 jaar uit. Hij wil graag werken, maar in de gevangenis is er geen arbeid ter beschikking. Via een vriend komt Mark in contact met een bedrijf, ConstructR, die hem graag willen aannemen, mits toe</w:t>
      </w:r>
      <w:r>
        <w:rPr>
          <w:b/>
        </w:rPr>
        <w:t xml:space="preserve">lating van de gevangenis. Ze vinden hem een goede kandidaat aangezien hij in het verleden ook als metselaar heeft gewerkt. </w:t>
      </w:r>
    </w:p>
    <w:p w14:paraId="00000006" w14:textId="77777777" w:rsidR="0000079F" w:rsidRDefault="00A019C1">
      <w:pPr>
        <w:numPr>
          <w:ilvl w:val="0"/>
          <w:numId w:val="1"/>
        </w:numPr>
      </w:pPr>
      <w:r>
        <w:t xml:space="preserve">Kan Mark buiten de gevangenis gaan werken en zo ja, welke procedures worden er dan gevolgd? </w:t>
      </w:r>
    </w:p>
    <w:p w14:paraId="00000007" w14:textId="77777777" w:rsidR="0000079F" w:rsidRDefault="00A019C1">
      <w:pPr>
        <w:ind w:left="720"/>
        <w:rPr>
          <w:color w:val="FF0000"/>
        </w:rPr>
      </w:pPr>
      <w:r>
        <w:rPr>
          <w:color w:val="FF0000"/>
        </w:rPr>
        <w:t>Art. 85 WIR?</w:t>
      </w:r>
    </w:p>
    <w:p w14:paraId="00000008" w14:textId="77777777" w:rsidR="0000079F" w:rsidRDefault="00A019C1">
      <w:pPr>
        <w:ind w:left="720"/>
        <w:rPr>
          <w:color w:val="9900FF"/>
        </w:rPr>
      </w:pPr>
      <w:r>
        <w:rPr>
          <w:color w:val="00FF00"/>
        </w:rPr>
        <w:t>Ik had voor die procedures</w:t>
      </w:r>
      <w:r>
        <w:rPr>
          <w:color w:val="00FF00"/>
        </w:rPr>
        <w:t xml:space="preserve"> uitgaansvergunning en beperkte detentie aangezien er in de wet staat dat deze de gedetineerde toelaten de gevangenis te verlaten omwille van professionele belangen of heb ik dit verkeerd begrepen?  </w:t>
      </w:r>
      <w:r>
        <w:rPr>
          <w:color w:val="9900FF"/>
        </w:rPr>
        <w:t>Ik heb dat ook!</w:t>
      </w:r>
    </w:p>
    <w:p w14:paraId="00000009" w14:textId="77777777" w:rsidR="0000079F" w:rsidRDefault="00A019C1">
      <w:pPr>
        <w:numPr>
          <w:ilvl w:val="0"/>
          <w:numId w:val="1"/>
        </w:numPr>
      </w:pPr>
      <w:r>
        <w:t>Onder welk arbeidsrechtelijk en sociaalre</w:t>
      </w:r>
      <w:r>
        <w:t>chtelijk statuut valt Mark dan?</w:t>
      </w:r>
    </w:p>
    <w:p w14:paraId="0000000A" w14:textId="77777777" w:rsidR="0000079F" w:rsidRDefault="00A019C1">
      <w:pPr>
        <w:ind w:left="720"/>
        <w:rPr>
          <w:color w:val="A61C00"/>
        </w:rPr>
      </w:pPr>
      <w:r>
        <w:rPr>
          <w:color w:val="0000FF"/>
        </w:rPr>
        <w:t xml:space="preserve">ik had gedetineerde intra muros? </w:t>
      </w:r>
    </w:p>
    <w:p w14:paraId="0000000B" w14:textId="77777777" w:rsidR="0000079F" w:rsidRDefault="0000079F"/>
    <w:p w14:paraId="0000000C" w14:textId="77777777" w:rsidR="0000079F" w:rsidRDefault="00A019C1">
      <w:pPr>
        <w:rPr>
          <w:b/>
        </w:rPr>
      </w:pPr>
      <w:r>
        <w:rPr>
          <w:b/>
        </w:rPr>
        <w:t xml:space="preserve">VRAAG 2. Kobe wordt op laatste dag van zijn adoptieverlof uitgenodigd op gesprek met zijn baas. Kobe wordt hier (mondeling) verteld dat hij al moet uitkijken naar een nieuwe job, omdat hij </w:t>
      </w:r>
      <w:r>
        <w:rPr>
          <w:b/>
        </w:rPr>
        <w:t>ontslagen zal worden. Het ontslag wordt later bevestigd wanneer Kobe, dinsdag, twee weken na zijn adoptieverlof, een brief in de bus heeft. De reden van ontslag zijn grondig gemotiveerd, en men verwijt hem onprofessioneel gedrag van een jaar eerder. Hij ha</w:t>
      </w:r>
      <w:r>
        <w:rPr>
          <w:b/>
        </w:rPr>
        <w:t xml:space="preserve">d banden lek geprikt omdat hij een milieuactivist is en boos was over hoe het glasbedrijf, waar hij werkt, omgaat met het milieu. Kobe komt bij jou voor juridisch advies, volgens hem is het ontslag onterecht. </w:t>
      </w:r>
    </w:p>
    <w:p w14:paraId="0000000D" w14:textId="77777777" w:rsidR="0000079F" w:rsidRDefault="0000079F"/>
    <w:p w14:paraId="0000000E" w14:textId="77777777" w:rsidR="0000079F" w:rsidRDefault="00A019C1">
      <w:pPr>
        <w:numPr>
          <w:ilvl w:val="0"/>
          <w:numId w:val="2"/>
        </w:numPr>
        <w:rPr>
          <w:b/>
        </w:rPr>
      </w:pPr>
      <w:r>
        <w:rPr>
          <w:b/>
        </w:rPr>
        <w:t xml:space="preserve">Kan hij het ontslag aanvechten? </w:t>
      </w:r>
    </w:p>
    <w:p w14:paraId="0000000F" w14:textId="77777777" w:rsidR="0000079F" w:rsidRDefault="00A019C1">
      <w:pPr>
        <w:rPr>
          <w:color w:val="FF0000"/>
        </w:rPr>
      </w:pPr>
      <w:r>
        <w:rPr>
          <w:color w:val="FF0000"/>
        </w:rPr>
        <w:t>Herhaling vo</w:t>
      </w:r>
      <w:r>
        <w:rPr>
          <w:color w:val="FF0000"/>
        </w:rPr>
        <w:t>lgens wet is grondige reden voor ontslag om dringende redenen</w:t>
      </w:r>
    </w:p>
    <w:p w14:paraId="00000010" w14:textId="77777777" w:rsidR="0000079F" w:rsidRDefault="00A019C1">
      <w:pPr>
        <w:rPr>
          <w:color w:val="FF0000"/>
        </w:rPr>
      </w:pPr>
      <w:r>
        <w:rPr>
          <w:color w:val="FF0000"/>
        </w:rPr>
        <w:t>maar wel pas jaar na vaststelling van feiten en dringend ontslag moet eigenlijk binnen de 3 dagen na vaststellign (maar in praktijk is dit met een korrel zout te nemen aangezien vast stellen van</w:t>
      </w:r>
      <w:r>
        <w:rPr>
          <w:color w:val="FF0000"/>
        </w:rPr>
        <w:t xml:space="preserve"> feiten ook kan betekenen ‘uitkomst van rechtzaak’ ofzo</w:t>
      </w:r>
    </w:p>
    <w:p w14:paraId="00000011" w14:textId="77777777" w:rsidR="0000079F" w:rsidRDefault="0000079F"/>
    <w:p w14:paraId="00000012" w14:textId="77777777" w:rsidR="0000079F" w:rsidRDefault="00A019C1">
      <w:pPr>
        <w:numPr>
          <w:ilvl w:val="0"/>
          <w:numId w:val="2"/>
        </w:numPr>
        <w:rPr>
          <w:b/>
        </w:rPr>
      </w:pPr>
      <w:r>
        <w:rPr>
          <w:b/>
        </w:rPr>
        <w:t>Kan hij om een schadevergoeding vragen?</w:t>
      </w:r>
    </w:p>
    <w:p w14:paraId="00000013" w14:textId="77777777" w:rsidR="0000079F" w:rsidRDefault="0000079F"/>
    <w:p w14:paraId="00000014" w14:textId="77777777" w:rsidR="0000079F" w:rsidRDefault="00A019C1">
      <w:pPr>
        <w:rPr>
          <w:b/>
        </w:rPr>
      </w:pPr>
      <w:r>
        <w:rPr>
          <w:b/>
        </w:rPr>
        <w:t xml:space="preserve">VRAAG 3. Vervroegd pensioen, werkloosheidsuitkering met bedrijfstoeslag en tijdskrediet zijn drie technieken in het sociaal recht waarbij men niet meer werkt </w:t>
      </w:r>
      <w:r>
        <w:rPr>
          <w:b/>
        </w:rPr>
        <w:t xml:space="preserve">en een uitkering krijgt. Leg deze begrippen kort uit en vergelijk ze met elkaar. </w:t>
      </w:r>
    </w:p>
    <w:p w14:paraId="00000015" w14:textId="77777777" w:rsidR="0000079F" w:rsidRDefault="00A019C1">
      <w:pPr>
        <w:rPr>
          <w:color w:val="FF0000"/>
        </w:rPr>
      </w:pPr>
      <w:r>
        <w:rPr>
          <w:color w:val="FF0000"/>
        </w:rPr>
        <w:t>vervroegd pensioen: mogelijk op jaar 63 en met 42 jaar in loon bewijs</w:t>
      </w:r>
    </w:p>
    <w:p w14:paraId="00000016" w14:textId="77777777" w:rsidR="0000079F" w:rsidRDefault="00A019C1">
      <w:pPr>
        <w:rPr>
          <w:color w:val="FF0000"/>
        </w:rPr>
      </w:pPr>
      <w:r>
        <w:rPr>
          <w:color w:val="FF0000"/>
        </w:rPr>
        <w:t>uitkering met bedrijfstoeslag: als je ontslagen wordt na je 62ste kunt ge werkloosheidsuitkering krijgen</w:t>
      </w:r>
      <w:r>
        <w:rPr>
          <w:color w:val="FF0000"/>
        </w:rPr>
        <w:t xml:space="preserve"> en vervroegd me pensioen gaan</w:t>
      </w:r>
    </w:p>
    <w:p w14:paraId="00000017" w14:textId="77777777" w:rsidR="0000079F" w:rsidRDefault="00A019C1">
      <w:pPr>
        <w:rPr>
          <w:color w:val="FF0000"/>
        </w:rPr>
      </w:pPr>
      <w:r>
        <w:rPr>
          <w:color w:val="FF0000"/>
        </w:rPr>
        <w:t>tijdskrediet: mogelijkheid om betaald te stoppen met werken voor bepaalde tijd om een invalide of zieke zoals familielid te helpen ofzo?</w:t>
      </w:r>
    </w:p>
    <w:p w14:paraId="00000018" w14:textId="77777777" w:rsidR="0000079F" w:rsidRDefault="00A019C1">
      <w:pPr>
        <w:rPr>
          <w:color w:val="9900FF"/>
        </w:rPr>
      </w:pPr>
      <w:r>
        <w:rPr>
          <w:color w:val="9900FF"/>
        </w:rPr>
        <w:t>Wat was dat vergelijken dan precies? Echt vaag…</w:t>
      </w:r>
    </w:p>
    <w:p w14:paraId="00000019" w14:textId="77777777" w:rsidR="0000079F" w:rsidRDefault="0000079F"/>
    <w:p w14:paraId="0000001A" w14:textId="77777777" w:rsidR="0000079F" w:rsidRDefault="0000079F"/>
    <w:p w14:paraId="0000001B" w14:textId="77777777" w:rsidR="0000079F" w:rsidRDefault="0000079F">
      <w:pPr>
        <w:rPr>
          <w:b/>
        </w:rPr>
      </w:pPr>
    </w:p>
    <w:p w14:paraId="0000001C" w14:textId="77777777" w:rsidR="0000079F" w:rsidRDefault="00A019C1">
      <w:pPr>
        <w:rPr>
          <w:b/>
        </w:rPr>
      </w:pPr>
      <w:r>
        <w:rPr>
          <w:b/>
        </w:rPr>
        <w:lastRenderedPageBreak/>
        <w:t>VRAAG 4. De pensioenbreuk voor zelfstandigen werd sinds vorig jaar afgeschaft. Wat wordt er juridisch verstaan onder het begrip pensioenbreuk (ook wel bijdragebreuk genoemd)? Wat betekent de afschaffing voor het pensioen van zelfstandigen?</w:t>
      </w:r>
    </w:p>
    <w:p w14:paraId="0000001D" w14:textId="77777777" w:rsidR="0000079F" w:rsidRDefault="0000079F">
      <w:pPr>
        <w:rPr>
          <w:b/>
        </w:rPr>
      </w:pPr>
    </w:p>
    <w:p w14:paraId="0000001E" w14:textId="77777777" w:rsidR="0000079F" w:rsidRDefault="00A019C1">
      <w:pPr>
        <w:rPr>
          <w:b/>
          <w:color w:val="4A86E8"/>
        </w:rPr>
      </w:pPr>
      <w:r>
        <w:rPr>
          <w:b/>
        </w:rPr>
        <w:t>Kut vraag kut p</w:t>
      </w:r>
      <w:r>
        <w:rPr>
          <w:b/>
        </w:rPr>
        <w:t xml:space="preserve">ensioenbreuk of bijdragebreuk </w:t>
      </w:r>
      <w:r>
        <w:rPr>
          <w:b/>
          <w:color w:val="4A86E8"/>
        </w:rPr>
        <w:t xml:space="preserve">had ons goed liggen hier </w:t>
      </w:r>
    </w:p>
    <w:p w14:paraId="0000001F" w14:textId="77777777" w:rsidR="0000079F" w:rsidRDefault="00A019C1">
      <w:pPr>
        <w:rPr>
          <w:b/>
          <w:color w:val="FFD966"/>
          <w:highlight w:val="black"/>
        </w:rPr>
      </w:pPr>
      <w:r>
        <w:rPr>
          <w:b/>
          <w:color w:val="FFD966"/>
          <w:highlight w:val="black"/>
        </w:rPr>
        <w:t>Ma kunnen we niks hier tegen doen ?? Das amper uitgelegd geweest</w:t>
      </w:r>
    </w:p>
    <w:p w14:paraId="00000020" w14:textId="77777777" w:rsidR="0000079F" w:rsidRDefault="0000079F">
      <w:pPr>
        <w:ind w:left="720"/>
        <w:rPr>
          <w:b/>
        </w:rPr>
      </w:pPr>
    </w:p>
    <w:p w14:paraId="00000021" w14:textId="77777777" w:rsidR="0000079F" w:rsidRDefault="00A019C1">
      <w:pPr>
        <w:rPr>
          <w:color w:val="6AA84F"/>
        </w:rPr>
      </w:pPr>
      <w:r>
        <w:rPr>
          <w:color w:val="00FFFF"/>
        </w:rPr>
        <w:t xml:space="preserve">Ik had er nog nooit van gehoord , </w:t>
      </w:r>
      <w:r>
        <w:rPr>
          <w:color w:val="6AA84F"/>
        </w:rPr>
        <w:t>ik had hier geen idee</w:t>
      </w:r>
    </w:p>
    <w:p w14:paraId="00000022" w14:textId="77777777" w:rsidR="0000079F" w:rsidRDefault="00A019C1">
      <w:pPr>
        <w:rPr>
          <w:color w:val="741B47"/>
        </w:rPr>
      </w:pPr>
      <w:r>
        <w:rPr>
          <w:color w:val="FF0000"/>
        </w:rPr>
        <w:t>ik heb hier ingevuld dat ge bij het berekenen van pensioen van zelfstandige enkel de jaren mee rekent waarvoor hij daadwerkelijk bijdrage betaald heeft en dus dat dat de bijdrage breuk is… en dus als ze dat afschaffen dat pensioen van zelfstandige dan op a</w:t>
      </w:r>
      <w:r>
        <w:rPr>
          <w:color w:val="FF0000"/>
        </w:rPr>
        <w:t xml:space="preserve">ndere manier berekent wordt (gem van alle jaren werken) </w:t>
      </w:r>
      <w:r>
        <w:rPr>
          <w:color w:val="9900FF"/>
        </w:rPr>
        <w:t xml:space="preserve">Vind dat echt belachelijk deze vraag, die heeft daar amper iets van gezegd en dan komt die daar mee af :( </w:t>
      </w:r>
      <w:r>
        <w:rPr>
          <w:color w:val="FF00FF"/>
        </w:rPr>
        <w:t xml:space="preserve">Wat een </w:t>
      </w:r>
      <w:r>
        <w:rPr>
          <w:b/>
          <w:color w:val="FF00FF"/>
        </w:rPr>
        <w:t>smeerlap</w:t>
      </w:r>
      <w:r>
        <w:rPr>
          <w:color w:val="FF00FF"/>
        </w:rPr>
        <w:t xml:space="preserve"> eigenlijk, die term staat nergens in de PowerPoint… heeft hij die term in de </w:t>
      </w:r>
      <w:r>
        <w:rPr>
          <w:color w:val="FF00FF"/>
        </w:rPr>
        <w:t xml:space="preserve">les gebruikt ofzo? Hij stelt al maar 4 vragen en dan ene waar nog niemand van gehoord heeft, wat een kerel… </w:t>
      </w:r>
      <w:r>
        <w:rPr>
          <w:color w:val="741B47"/>
        </w:rPr>
        <w:t>Schandalig gewoon</w:t>
      </w:r>
    </w:p>
    <w:p w14:paraId="00000023" w14:textId="77777777" w:rsidR="0000079F" w:rsidRDefault="00A019C1">
      <w:pPr>
        <w:rPr>
          <w:color w:val="6FA8DC"/>
        </w:rPr>
      </w:pPr>
      <w:r>
        <w:rPr>
          <w:color w:val="6FA8DC"/>
        </w:rPr>
        <w:t>Jaa amai genoeg keuze om een deftige vraag te stellen maar nee hij vond het zo nodig om dat detail te vragen, had ik niet verwacht</w:t>
      </w:r>
      <w:r>
        <w:rPr>
          <w:color w:val="6FA8DC"/>
        </w:rPr>
        <w:t xml:space="preserve"> van hem </w:t>
      </w:r>
    </w:p>
    <w:sectPr w:rsidR="0000079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91E4B"/>
    <w:multiLevelType w:val="multilevel"/>
    <w:tmpl w:val="C81A28E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D11710B"/>
    <w:multiLevelType w:val="multilevel"/>
    <w:tmpl w:val="04685C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76008786">
    <w:abstractNumId w:val="1"/>
  </w:num>
  <w:num w:numId="2" w16cid:durableId="119145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79F"/>
    <w:rsid w:val="0000079F"/>
    <w:rsid w:val="00A019C1"/>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EB5662-4DE7-47F6-B4D8-E5B13BD8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3230</Characters>
  <Application>Microsoft Office Word</Application>
  <DocSecurity>0</DocSecurity>
  <Lines>26</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Katleen Adams</dc:creator>
  <cp:lastModifiedBy>Katleen</cp:lastModifiedBy>
  <cp:revision>2</cp:revision>
  <dcterms:created xsi:type="dcterms:W3CDTF">2022-07-04T20:02:00Z</dcterms:created>
  <dcterms:modified xsi:type="dcterms:W3CDTF">2022-07-04T20:02:00Z</dcterms:modified>
</cp:coreProperties>
</file>