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5455" w:rsidRDefault="00F8061D">
      <w:pPr>
        <w:rPr>
          <w:b/>
          <w:u w:val="single"/>
        </w:rPr>
      </w:pPr>
      <w:r>
        <w:rPr>
          <w:b/>
          <w:u w:val="single"/>
        </w:rPr>
        <w:t xml:space="preserve">Basisbegrippen statistiek </w:t>
      </w:r>
    </w:p>
    <w:p w14:paraId="00000002" w14:textId="77777777" w:rsidR="00A05455" w:rsidRDefault="00A05455"/>
    <w:p w14:paraId="00000003" w14:textId="77777777" w:rsidR="00A05455" w:rsidRDefault="00F8061D">
      <w:pPr>
        <w:rPr>
          <w:u w:val="single"/>
        </w:rPr>
      </w:pPr>
      <w:r>
        <w:rPr>
          <w:u w:val="single"/>
        </w:rPr>
        <w:t>Theorievragen (</w:t>
      </w:r>
      <w:r>
        <w:rPr>
          <w:b/>
          <w:u w:val="single"/>
        </w:rPr>
        <w:t>3</w:t>
      </w:r>
      <w:r>
        <w:rPr>
          <w:u w:val="single"/>
        </w:rPr>
        <w:t xml:space="preserve"> punten van 20)</w:t>
      </w:r>
    </w:p>
    <w:p w14:paraId="00000004" w14:textId="77777777" w:rsidR="00A05455" w:rsidRDefault="00F8061D">
      <w:pPr>
        <w:rPr>
          <w:b/>
          <w:u w:val="single"/>
        </w:rPr>
      </w:pPr>
      <w:r>
        <w:t xml:space="preserve">juiste opties aanduiden + </w:t>
      </w:r>
      <w:r>
        <w:rPr>
          <w:b/>
          <w:u w:val="single"/>
        </w:rPr>
        <w:t>verklaren</w:t>
      </w:r>
    </w:p>
    <w:p w14:paraId="00000005" w14:textId="77777777" w:rsidR="00A05455" w:rsidRDefault="00F8061D">
      <w:pPr>
        <w:numPr>
          <w:ilvl w:val="0"/>
          <w:numId w:val="1"/>
        </w:numPr>
      </w:pPr>
      <w:r>
        <w:t xml:space="preserve">kans op type 1 en 2 fouten en verband met </w:t>
      </w:r>
      <w:r>
        <w:t>𝜶</w:t>
      </w:r>
      <w:r>
        <w:t xml:space="preserve"> en </w:t>
      </w:r>
      <w:r>
        <w:t>𝜷</w:t>
      </w:r>
    </w:p>
    <w:p w14:paraId="00000006" w14:textId="77777777" w:rsidR="00A05455" w:rsidRDefault="00F8061D">
      <w:pPr>
        <w:numPr>
          <w:ilvl w:val="0"/>
          <w:numId w:val="1"/>
        </w:numPr>
      </w:pPr>
      <w:r>
        <w:t>stellingen over een steekproef parameter en het verband met de echte ongekende parameter</w:t>
      </w:r>
    </w:p>
    <w:p w14:paraId="00000007" w14:textId="77777777" w:rsidR="00A05455" w:rsidRDefault="00A05455"/>
    <w:p w14:paraId="00000008" w14:textId="77777777" w:rsidR="00A05455" w:rsidRDefault="00F8061D">
      <w:pPr>
        <w:rPr>
          <w:u w:val="single"/>
        </w:rPr>
      </w:pPr>
      <w:r>
        <w:rPr>
          <w:u w:val="single"/>
        </w:rPr>
        <w:t>Oefeningen (</w:t>
      </w:r>
      <w:r>
        <w:rPr>
          <w:b/>
          <w:u w:val="single"/>
        </w:rPr>
        <w:t>17</w:t>
      </w:r>
      <w:r>
        <w:rPr>
          <w:u w:val="single"/>
        </w:rPr>
        <w:t xml:space="preserve"> punten van 20)</w:t>
      </w:r>
    </w:p>
    <w:p w14:paraId="00000009" w14:textId="77777777" w:rsidR="00A05455" w:rsidRDefault="00A05455"/>
    <w:p w14:paraId="0000000A" w14:textId="77777777" w:rsidR="00A05455" w:rsidRDefault="00F8061D">
      <w:r>
        <w:t>kansen berekenen d.m.v. een kruistabel</w:t>
      </w:r>
    </w:p>
    <w:p w14:paraId="0000000B" w14:textId="77777777" w:rsidR="00A05455" w:rsidRDefault="00A05455"/>
    <w:p w14:paraId="0000000C" w14:textId="77777777" w:rsidR="00A05455" w:rsidRDefault="00F8061D">
      <w:r>
        <w:t>binomiaalverdeling omzetten a.d.h.v. CLS naar normale verdeling</w:t>
      </w:r>
    </w:p>
    <w:p w14:paraId="0000000D" w14:textId="77777777" w:rsidR="00A05455" w:rsidRDefault="00A05455"/>
    <w:p w14:paraId="0000000E" w14:textId="77777777" w:rsidR="00A05455" w:rsidRDefault="00F8061D">
      <w:r>
        <w:t>steekproefgemiddelde + variant</w:t>
      </w:r>
      <w:r>
        <w:t>ie berekenen</w:t>
      </w:r>
    </w:p>
    <w:p w14:paraId="0000000F" w14:textId="77777777" w:rsidR="00A05455" w:rsidRDefault="00A05455"/>
    <w:p w14:paraId="00000010" w14:textId="77777777" w:rsidR="00A05455" w:rsidRDefault="00F8061D">
      <w:r>
        <w:t xml:space="preserve">2 hypothese testen (voorwaarden, hypotheses opstellen, teststatistiek, testwaarde, P-waarde + besluit op significantieniveau) </w:t>
      </w:r>
    </w:p>
    <w:p w14:paraId="00000011" w14:textId="77777777" w:rsidR="00A05455" w:rsidRDefault="00F8061D">
      <w:r>
        <w:t>=&gt; proporties (univariaat) en gemiddelden (bivariaat)</w:t>
      </w:r>
    </w:p>
    <w:p w14:paraId="00000012" w14:textId="77777777" w:rsidR="00A05455" w:rsidRDefault="00A05455"/>
    <w:p w14:paraId="00000013" w14:textId="77777777" w:rsidR="00A05455" w:rsidRDefault="00F8061D">
      <w:r>
        <w:t>gevonden verdeling met de test- + P-waarde schetsen en aandu</w:t>
      </w:r>
      <w:r>
        <w:t>iden</w:t>
      </w:r>
    </w:p>
    <w:p w14:paraId="00000014" w14:textId="77777777" w:rsidR="00A05455" w:rsidRDefault="00A05455"/>
    <w:p w14:paraId="00000015" w14:textId="77777777" w:rsidR="00A05455" w:rsidRDefault="00F8061D">
      <w:r>
        <w:t>=&gt; Definitie P-waarde.</w:t>
      </w:r>
    </w:p>
    <w:p w14:paraId="00000016" w14:textId="77777777" w:rsidR="00A05455" w:rsidRDefault="00A05455"/>
    <w:p w14:paraId="00000017" w14:textId="77777777" w:rsidR="00A05455" w:rsidRDefault="00F8061D">
      <w:r>
        <w:t>=&gt; A.d.h.v. ANOVA-tabel Pearson-correlatiecoëfficiënt berekenen</w:t>
      </w:r>
    </w:p>
    <w:sectPr w:rsidR="00A0545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4CC"/>
    <w:multiLevelType w:val="multilevel"/>
    <w:tmpl w:val="78EA3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629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55"/>
    <w:rsid w:val="00530DA7"/>
    <w:rsid w:val="00A05455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4745-92F1-418E-9C74-BB538462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Adams</dc:creator>
  <cp:lastModifiedBy>Katleen</cp:lastModifiedBy>
  <cp:revision>2</cp:revision>
  <dcterms:created xsi:type="dcterms:W3CDTF">2022-07-04T19:56:00Z</dcterms:created>
  <dcterms:modified xsi:type="dcterms:W3CDTF">2022-07-04T19:56:00Z</dcterms:modified>
</cp:coreProperties>
</file>