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16B05" w:rsidRDefault="005927CB">
      <w:pPr>
        <w:widowControl w:val="0"/>
        <w:spacing w:line="240" w:lineRule="auto"/>
        <w:rPr>
          <w:b/>
          <w:u w:val="single"/>
        </w:rPr>
      </w:pPr>
      <w:r>
        <w:rPr>
          <w:b/>
          <w:u w:val="single"/>
        </w:rPr>
        <w:t>Criminologie en mensenrechten</w:t>
      </w:r>
    </w:p>
    <w:p w14:paraId="00000002" w14:textId="77777777" w:rsidR="00616B05" w:rsidRDefault="00616B05">
      <w:pPr>
        <w:widowControl w:val="0"/>
        <w:spacing w:line="240" w:lineRule="auto"/>
        <w:rPr>
          <w:b/>
          <w:u w:val="single"/>
        </w:rPr>
      </w:pPr>
    </w:p>
    <w:p w14:paraId="00000003" w14:textId="77777777" w:rsidR="00616B05" w:rsidRDefault="005927CB">
      <w:pPr>
        <w:widowControl w:val="0"/>
        <w:spacing w:line="240" w:lineRule="auto"/>
      </w:pPr>
      <w:r>
        <w:t>1. Klachtenprocedure: leg uit en geef voorbeeld (4p)</w:t>
      </w:r>
    </w:p>
    <w:p w14:paraId="00000004" w14:textId="77777777" w:rsidR="00616B05" w:rsidRDefault="00616B05">
      <w:pPr>
        <w:widowControl w:val="0"/>
        <w:spacing w:line="240" w:lineRule="auto"/>
      </w:pPr>
    </w:p>
    <w:p w14:paraId="00000005" w14:textId="77777777" w:rsidR="00616B05" w:rsidRDefault="005927CB">
      <w:pPr>
        <w:widowControl w:val="0"/>
        <w:spacing w:line="240" w:lineRule="auto"/>
      </w:pPr>
      <w:r>
        <w:t>2. Haatcriminaliteit (6p)</w:t>
      </w:r>
    </w:p>
    <w:p w14:paraId="00000006" w14:textId="77777777" w:rsidR="00616B05" w:rsidRDefault="005927CB">
      <w:pPr>
        <w:widowControl w:val="0"/>
        <w:numPr>
          <w:ilvl w:val="0"/>
          <w:numId w:val="1"/>
        </w:numPr>
        <w:spacing w:line="240" w:lineRule="auto"/>
      </w:pPr>
      <w:r>
        <w:t>2.1 soorten preventie uitleggen en voorbeelden geven</w:t>
      </w:r>
    </w:p>
    <w:p w14:paraId="00000007" w14:textId="77777777" w:rsidR="00616B05" w:rsidRDefault="005927CB">
      <w:pPr>
        <w:widowControl w:val="0"/>
        <w:numPr>
          <w:ilvl w:val="0"/>
          <w:numId w:val="1"/>
        </w:numPr>
        <w:spacing w:line="240" w:lineRule="auto"/>
      </w:pPr>
      <w:r>
        <w:t xml:space="preserve">2.2 hoe daagt dit de statelijke soevereiniteit uit? </w:t>
      </w:r>
    </w:p>
    <w:p w14:paraId="00000008" w14:textId="77777777" w:rsidR="00616B05" w:rsidRDefault="00616B05">
      <w:pPr>
        <w:widowControl w:val="0"/>
        <w:spacing w:line="240" w:lineRule="auto"/>
        <w:ind w:left="720"/>
      </w:pPr>
    </w:p>
    <w:p w14:paraId="00000009" w14:textId="77777777" w:rsidR="00616B05" w:rsidRDefault="005927CB">
      <w:pPr>
        <w:widowControl w:val="0"/>
        <w:spacing w:line="240" w:lineRule="auto"/>
      </w:pPr>
      <w:r>
        <w:t>3. Mensenhandel (10p)</w:t>
      </w:r>
    </w:p>
    <w:p w14:paraId="0000000A" w14:textId="77777777" w:rsidR="00616B05" w:rsidRDefault="005927CB">
      <w:pPr>
        <w:widowControl w:val="0"/>
        <w:numPr>
          <w:ilvl w:val="0"/>
          <w:numId w:val="2"/>
        </w:numPr>
        <w:spacing w:line="240" w:lineRule="auto"/>
      </w:pPr>
      <w:r>
        <w:t>3.1 verschil mensenhandel en mensensmokkel</w:t>
      </w:r>
    </w:p>
    <w:p w14:paraId="0000000B" w14:textId="77777777" w:rsidR="00616B05" w:rsidRDefault="005927CB">
      <w:pPr>
        <w:widowControl w:val="0"/>
        <w:numPr>
          <w:ilvl w:val="0"/>
          <w:numId w:val="2"/>
        </w:numPr>
        <w:spacing w:line="240" w:lineRule="auto"/>
      </w:pPr>
      <w:r>
        <w:t>3.2 moeilijk te controleren probleem. Wat kunnen redenen zijn voor deze ondermaatse handhaving en geef als beleidsadviseur tips van aanpa</w:t>
      </w:r>
      <w:r>
        <w:t xml:space="preserve">k en aanbevelingen </w:t>
      </w:r>
    </w:p>
    <w:p w14:paraId="0000000C" w14:textId="77777777" w:rsidR="00616B05" w:rsidRDefault="005927CB">
      <w:pPr>
        <w:widowControl w:val="0"/>
        <w:numPr>
          <w:ilvl w:val="0"/>
          <w:numId w:val="2"/>
        </w:numPr>
        <w:spacing w:line="240" w:lineRule="auto"/>
      </w:pPr>
      <w:r>
        <w:t>3.3 Salduz-wetgeving (slachtoffers zo snel mogelijk recht op juridische bijstand door advocaat geven)</w:t>
      </w:r>
    </w:p>
    <w:p w14:paraId="0000000D" w14:textId="77777777" w:rsidR="00616B05" w:rsidRDefault="00616B05">
      <w:pPr>
        <w:widowControl w:val="0"/>
        <w:spacing w:line="240" w:lineRule="auto"/>
      </w:pPr>
    </w:p>
    <w:p w14:paraId="0000000E" w14:textId="77777777" w:rsidR="00616B05" w:rsidRDefault="00616B05">
      <w:pPr>
        <w:widowControl w:val="0"/>
        <w:spacing w:line="240" w:lineRule="auto"/>
      </w:pPr>
    </w:p>
    <w:p w14:paraId="0000000F" w14:textId="77777777" w:rsidR="00616B05" w:rsidRDefault="00616B05">
      <w:pPr>
        <w:widowControl w:val="0"/>
        <w:spacing w:line="240" w:lineRule="auto"/>
      </w:pPr>
    </w:p>
    <w:p w14:paraId="00000010" w14:textId="77777777" w:rsidR="00616B05" w:rsidRDefault="00616B05">
      <w:pPr>
        <w:widowControl w:val="0"/>
        <w:spacing w:line="240" w:lineRule="auto"/>
      </w:pPr>
    </w:p>
    <w:sectPr w:rsidR="00616B05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B1C07"/>
    <w:multiLevelType w:val="multilevel"/>
    <w:tmpl w:val="C4D808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7987E23"/>
    <w:multiLevelType w:val="multilevel"/>
    <w:tmpl w:val="B77E03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47411903">
    <w:abstractNumId w:val="0"/>
  </w:num>
  <w:num w:numId="2" w16cid:durableId="748961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B05"/>
    <w:rsid w:val="005927CB"/>
    <w:rsid w:val="0061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93122C-7FB4-4DE0-94FA-3DF0E8168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l" w:eastAsia="nl-B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462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Katleen Adams</dc:creator>
  <cp:lastModifiedBy>Katleen</cp:lastModifiedBy>
  <cp:revision>2</cp:revision>
  <dcterms:created xsi:type="dcterms:W3CDTF">2022-07-04T20:09:00Z</dcterms:created>
  <dcterms:modified xsi:type="dcterms:W3CDTF">2022-07-04T20:09:00Z</dcterms:modified>
</cp:coreProperties>
</file>