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Gerechtelijke geneeskunde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Open vragen van toledo lijst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Vroegtijdige lijkverschijnselen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Smoring en versmachting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Identificatie : (waarom) wanneer en hoe 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Koolstofmonoxide (CO) vergiftiging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Bespreek verdrinking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Bespreek asfyxie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Bespreek tijdstip van overlijden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CN-intoxicatie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Bespreek de verwondingen van een inzittende in een auto en de veiligheidsvoorzieningen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Bespreek het stomp trauma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Meerkeuze vragen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Na de toestemming van de ABS mag de overledenen meteen ter aarde besteld of gecremeerd worden </w:t>
      </w:r>
      <w:r w:rsidDel="00000000" w:rsidR="00000000" w:rsidRPr="00000000">
        <w:rPr>
          <w:b w:val="1"/>
          <w:highlight w:val="magenta"/>
          <w:rtl w:val="0"/>
        </w:rPr>
        <w:t xml:space="preserve">Onjuist </w:t>
      </w:r>
      <w:r w:rsidDel="00000000" w:rsidR="00000000" w:rsidRPr="00000000">
        <w:rPr>
          <w:b w:val="1"/>
          <w:color w:val="0000ff"/>
          <w:rtl w:val="0"/>
        </w:rPr>
        <w:t xml:space="preserve">Waarom onjuist? Toestemming 24u na overlijden/aanvraag, ma na toestemming mag da toch gewoon?</w:t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color w:val="0000ff"/>
        </w:rPr>
      </w:pPr>
      <w:r w:rsidDel="00000000" w:rsidR="00000000" w:rsidRPr="00000000">
        <w:rPr>
          <w:b w:val="1"/>
          <w:color w:val="ff0000"/>
          <w:rtl w:val="0"/>
        </w:rPr>
        <w:t xml:space="preserve">Aanvraag is niet toestemming, dus zou denken juist?</w:t>
        <w:br w:type="textWrapping"/>
      </w:r>
      <w:r w:rsidDel="00000000" w:rsidR="00000000" w:rsidRPr="00000000">
        <w:rPr>
          <w:b w:val="1"/>
          <w:color w:val="38761d"/>
          <w:rtl w:val="0"/>
        </w:rPr>
        <w:t xml:space="preserve">Ja ik zou ook denken juist, zou echt een naaivraag zijn als hij daarmee aanvraag bedoelt </w:t>
      </w:r>
      <w:r w:rsidDel="00000000" w:rsidR="00000000" w:rsidRPr="00000000">
        <w:rPr>
          <w:b w:val="1"/>
          <w:color w:val="cc0000"/>
          <w:rtl w:val="0"/>
        </w:rPr>
        <w:t xml:space="preserve">ik denk onjuist, want al heeft ABS na 5 uur toestemming gegeven dan at de teraardebestelling alsnog niet gelijk plaatsvinden, zelfde bij crematie </w:t>
      </w:r>
      <w:r w:rsidDel="00000000" w:rsidR="00000000" w:rsidRPr="00000000">
        <w:rPr>
          <w:b w:val="1"/>
          <w:color w:val="ff9900"/>
          <w:rtl w:val="0"/>
        </w:rPr>
        <w:t xml:space="preserve">Ik denk ook onjuist </w:t>
      </w:r>
      <w:r w:rsidDel="00000000" w:rsidR="00000000" w:rsidRPr="00000000">
        <w:rPr>
          <w:b w:val="1"/>
          <w:color w:val="0000ff"/>
          <w:rtl w:val="0"/>
        </w:rPr>
        <w:t xml:space="preserve">Maar kan ABS niet gewoon pas toestemming geven 24u na overlijden/aanvraag?</w:t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 lijkstijf verdwijnt sneller bij warme temperatuur </w:t>
      </w:r>
      <w:r w:rsidDel="00000000" w:rsidR="00000000" w:rsidRPr="00000000">
        <w:rPr>
          <w:b w:val="1"/>
          <w:highlight w:val="magenta"/>
          <w:rtl w:val="0"/>
        </w:rPr>
        <w:t xml:space="preserve">Juist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Bij zout water zal er bloedverdunning zijn en een groter bloedvolume </w:t>
      </w:r>
      <w:r w:rsidDel="00000000" w:rsidR="00000000" w:rsidRPr="00000000">
        <w:rPr>
          <w:b w:val="1"/>
          <w:highlight w:val="magenta"/>
          <w:rtl w:val="0"/>
        </w:rPr>
        <w:t xml:space="preserve">Onjuist (zoet)</w:t>
      </w:r>
    </w:p>
    <w:p w:rsidR="00000000" w:rsidDel="00000000" w:rsidP="00000000" w:rsidRDefault="00000000" w:rsidRPr="00000000" w14:paraId="00000017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Bij verhanging is een circulair snoerteken nooit mogelijk </w:t>
      </w:r>
      <w:r w:rsidDel="00000000" w:rsidR="00000000" w:rsidRPr="00000000">
        <w:rPr>
          <w:b w:val="1"/>
          <w:highlight w:val="magenta"/>
          <w:rtl w:val="0"/>
        </w:rPr>
        <w:t xml:space="preserve">Onjuist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Schotwond van een jachtgeweer heeft een gerafelde wondrand bij een schot vanaf 30 cm </w:t>
      </w:r>
      <w:r w:rsidDel="00000000" w:rsidR="00000000" w:rsidRPr="00000000">
        <w:rPr>
          <w:b w:val="1"/>
          <w:highlight w:val="yellow"/>
          <w:rtl w:val="0"/>
        </w:rPr>
        <w:t xml:space="preserve">juist? Rat hole? </w:t>
      </w:r>
    </w:p>
    <w:p w:rsidR="00000000" w:rsidDel="00000000" w:rsidP="00000000" w:rsidRDefault="00000000" w:rsidRPr="00000000" w14:paraId="0000001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Bij een steekwond is het gebruikte voorwerp nooit van belang </w:t>
      </w:r>
      <w:r w:rsidDel="00000000" w:rsidR="00000000" w:rsidRPr="00000000">
        <w:rPr>
          <w:b w:val="1"/>
          <w:highlight w:val="magenta"/>
          <w:rtl w:val="0"/>
        </w:rPr>
        <w:t xml:space="preserve">Onjuist 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Er kan nooit een verwonding zijn door gordeldracht </w:t>
      </w:r>
      <w:r w:rsidDel="00000000" w:rsidR="00000000" w:rsidRPr="00000000">
        <w:rPr>
          <w:b w:val="1"/>
          <w:highlight w:val="magenta"/>
          <w:rtl w:val="0"/>
        </w:rPr>
        <w:t xml:space="preserve">Onjuist (kunnen wel letsels ontstaan)</w:t>
      </w:r>
    </w:p>
    <w:p w:rsidR="00000000" w:rsidDel="00000000" w:rsidP="00000000" w:rsidRDefault="00000000" w:rsidRPr="00000000" w14:paraId="0000001F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Botbreuken bij brandlijk altijd door stomp geweld veroorzaakt </w:t>
      </w:r>
      <w:r w:rsidDel="00000000" w:rsidR="00000000" w:rsidRPr="00000000">
        <w:rPr>
          <w:b w:val="1"/>
          <w:highlight w:val="magenta"/>
          <w:rtl w:val="0"/>
        </w:rPr>
        <w:t xml:space="preserve">Onjuist 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Striae zijn zowel klasse-eigenschappen als individuele eigenschappen om het wapen te bepalen</w:t>
      </w:r>
      <w:r w:rsidDel="00000000" w:rsidR="00000000" w:rsidRPr="00000000">
        <w:rPr>
          <w:b w:val="1"/>
          <w:highlight w:val="yellow"/>
          <w:rtl w:val="0"/>
        </w:rPr>
        <w:t xml:space="preserve"> onjuist? Want enkel typica (slijtage)?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ff"/>
          <w:rtl w:val="0"/>
        </w:rPr>
        <w:t xml:space="preserve">Kunnen klasse-eigenschappen niet worden afgeleid uit striae? </w:t>
      </w:r>
      <w:r w:rsidDel="00000000" w:rsidR="00000000" w:rsidRPr="00000000">
        <w:rPr>
          <w:b w:val="1"/>
          <w:color w:val="ff9900"/>
          <w:rtl w:val="0"/>
        </w:rPr>
        <w:t xml:space="preserve">Ik had juist </w:t>
      </w:r>
      <w:r w:rsidDel="00000000" w:rsidR="00000000" w:rsidRPr="00000000">
        <w:rPr>
          <w:b w:val="1"/>
          <w:color w:val="ff0000"/>
          <w:rtl w:val="0"/>
        </w:rPr>
        <w:t xml:space="preserve">juist</w:t>
      </w:r>
    </w:p>
    <w:p w:rsidR="00000000" w:rsidDel="00000000" w:rsidP="00000000" w:rsidRDefault="00000000" w:rsidRPr="00000000" w14:paraId="00000023">
      <w:pPr>
        <w:ind w:left="720" w:firstLine="0"/>
        <w:rPr>
          <w:b w:val="1"/>
          <w:color w:val="ff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Sperma kan maar voor een korte tijd achterhaald worden </w:t>
      </w:r>
      <w:r w:rsidDel="00000000" w:rsidR="00000000" w:rsidRPr="00000000">
        <w:rPr>
          <w:b w:val="1"/>
          <w:highlight w:val="magenta"/>
          <w:rtl w:val="0"/>
        </w:rPr>
        <w:t xml:space="preserve">Onjuist (kan na langere tijd nog handig zijn) </w:t>
      </w:r>
      <w:r w:rsidDel="00000000" w:rsidR="00000000" w:rsidRPr="00000000">
        <w:rPr>
          <w:b w:val="1"/>
          <w:highlight w:val="yellow"/>
          <w:rtl w:val="0"/>
        </w:rPr>
        <w:t xml:space="preserve">=&gt; Ik had hier juist: ging in de vraag over spermasporen op kleding dacht ik? En dacht dat die in de les had gezegd dat de sporen de eerste 3 dagen tot max. één week maar nuttig kunnen zijn. </w:t>
      </w:r>
      <w:r w:rsidDel="00000000" w:rsidR="00000000" w:rsidRPr="00000000">
        <w:rPr>
          <w:b w:val="1"/>
          <w:highlight w:val="darkBlue"/>
          <w:rtl w:val="0"/>
        </w:rPr>
        <w:t xml:space="preserve">Deze was sws ‘onjuist’, was een vraag van een ander jaar </w:t>
      </w:r>
    </w:p>
    <w:p w:rsidR="00000000" w:rsidDel="00000000" w:rsidP="00000000" w:rsidRDefault="00000000" w:rsidRPr="00000000" w14:paraId="00000026">
      <w:pPr>
        <w:rPr>
          <w:b w:val="1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38761d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highlight w:val="magenta"/>
          <w:rtl w:val="0"/>
        </w:rPr>
        <w:t xml:space="preserve">Nog mensen met deze antwoorden? → yes ik had idem hetzelfde. Vraag 9 heb ik open gelaten. </w:t>
      </w:r>
      <w:r w:rsidDel="00000000" w:rsidR="00000000" w:rsidRPr="00000000">
        <w:rPr>
          <w:b w:val="1"/>
          <w:color w:val="ff0000"/>
          <w:rtl w:val="0"/>
        </w:rPr>
        <w:t xml:space="preserve">Had alles hetzelfde behalve vraag 1, denk ik juist. </w:t>
      </w:r>
      <w:r w:rsidDel="00000000" w:rsidR="00000000" w:rsidRPr="00000000">
        <w:rPr>
          <w:b w:val="1"/>
          <w:color w:val="38761d"/>
          <w:rtl w:val="0"/>
        </w:rPr>
        <w:t xml:space="preserve">Ja ik ook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