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Herexamen inleiding tot de criminologie 2024</w:t>
      </w:r>
    </w:p>
    <w:p w:rsidR="00000000" w:rsidDel="00000000" w:rsidP="00000000" w:rsidRDefault="00000000" w:rsidRPr="00000000" w14:paraId="00000002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Artikel over huishoudelijk geweld</w:t>
        <w:br w:type="textWrapping"/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Criminografie en etnografie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Victimologie en feministische criminologie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Victimologie en etnografie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Victimologie en criminografie ( ik had deze) </w:t>
      </w:r>
      <w:r w:rsidDel="00000000" w:rsidR="00000000" w:rsidRPr="00000000">
        <w:rPr>
          <w:color w:val="cc0000"/>
          <w:sz w:val="26"/>
          <w:szCs w:val="26"/>
          <w:rtl w:val="0"/>
        </w:rPr>
        <w:t xml:space="preserve">ik ook </w:t>
      </w:r>
      <w:r w:rsidDel="00000000" w:rsidR="00000000" w:rsidRPr="00000000">
        <w:rPr>
          <w:color w:val="ff00ff"/>
          <w:sz w:val="26"/>
          <w:szCs w:val="26"/>
          <w:rtl w:val="0"/>
        </w:rPr>
        <w:t xml:space="preserve">ik ook ik ook ik ook </w:t>
      </w:r>
      <w:r w:rsidDel="00000000" w:rsidR="00000000" w:rsidRPr="00000000">
        <w:rPr>
          <w:sz w:val="26"/>
          <w:szCs w:val="26"/>
          <w:rtl w:val="0"/>
        </w:rPr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Wat is geen kerndomein maar deeldomein van criminologie</w:t>
      </w:r>
    </w:p>
    <w:p w:rsidR="00000000" w:rsidDel="00000000" w:rsidP="00000000" w:rsidRDefault="00000000" w:rsidRPr="00000000" w14:paraId="0000000A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Studie oorzaken crim en onveiligheid (ik had deze) </w:t>
      </w:r>
      <w:r w:rsidDel="00000000" w:rsidR="00000000" w:rsidRPr="00000000">
        <w:rPr>
          <w:color w:val="ff00ff"/>
          <w:sz w:val="26"/>
          <w:szCs w:val="26"/>
          <w:rtl w:val="0"/>
        </w:rPr>
        <w:t xml:space="preserve">ik ook ik ook ik ook ik ook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Studie van crim en onveiligheid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Studie van hoe burgers reageren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Studie van </w:t>
      </w:r>
    </w:p>
    <w:p w:rsidR="00000000" w:rsidDel="00000000" w:rsidP="00000000" w:rsidRDefault="00000000" w:rsidRPr="00000000" w14:paraId="0000000F">
      <w:pPr>
        <w:ind w:left="144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Iets van grounded theory</w:t>
      </w:r>
    </w:p>
    <w:p w:rsidR="00000000" w:rsidDel="00000000" w:rsidP="00000000" w:rsidRDefault="00000000" w:rsidRPr="00000000" w14:paraId="00000011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Documentanalyse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Interviews tot saturatie (ik had deze) </w:t>
      </w:r>
      <w:r w:rsidDel="00000000" w:rsidR="00000000" w:rsidRPr="00000000">
        <w:rPr>
          <w:color w:val="ff00ff"/>
          <w:sz w:val="26"/>
          <w:szCs w:val="26"/>
          <w:rtl w:val="0"/>
        </w:rPr>
        <w:t xml:space="preserve">ik ook </w:t>
      </w:r>
      <w:r w:rsidDel="00000000" w:rsidR="00000000" w:rsidRPr="00000000">
        <w:rPr>
          <w:color w:val="ff0000"/>
          <w:sz w:val="26"/>
          <w:szCs w:val="26"/>
          <w:rtl w:val="0"/>
        </w:rPr>
        <w:t xml:space="preserve">ik ook ik ook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 observaties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Welke stelling is juist?</w:t>
      </w:r>
    </w:p>
    <w:p w:rsidR="00000000" w:rsidDel="00000000" w:rsidP="00000000" w:rsidRDefault="00000000" w:rsidRPr="00000000" w14:paraId="00000018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Criminaliteitsindex van IJsland hoogst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Azerbeidjan meer criminele problemen dan IJsland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Criminaliteitsgraad IJsland is hoger dan die van … maar dat betekend niet dat er meer criminaliteit is maar dat kan ook te maken hebben met vertrouwen in de politie enz…. </w:t>
      </w:r>
      <w:r w:rsidDel="00000000" w:rsidR="00000000" w:rsidRPr="00000000">
        <w:rPr>
          <w:rFonts w:ascii="Arial Unicode MS" w:cs="Arial Unicode MS" w:eastAsia="Arial Unicode MS" w:hAnsi="Arial Unicode MS"/>
          <w:color w:val="00ffff"/>
          <w:sz w:val="26"/>
          <w:szCs w:val="26"/>
          <w:rtl w:val="0"/>
        </w:rPr>
        <w:t xml:space="preserve">→ ik had deze, omdat het allemaal absolute getallen waren </w:t>
      </w:r>
      <w:r w:rsidDel="00000000" w:rsidR="00000000" w:rsidRPr="00000000">
        <w:rPr>
          <w:color w:val="ff00ff"/>
          <w:sz w:val="26"/>
          <w:szCs w:val="26"/>
          <w:rtl w:val="0"/>
        </w:rPr>
        <w:t xml:space="preserve">ik heb deze ook om dezelfde reden ik ook ik ook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Criminaltiteitsindex  IJsland is hoger dan die van … maar dat betekend niet dat er meer criminaliteit is maar dat kan ook te maken hebben met vertrouwen in de politie enz…. </w:t>
      </w:r>
    </w:p>
    <w:p w:rsidR="00000000" w:rsidDel="00000000" w:rsidP="00000000" w:rsidRDefault="00000000" w:rsidRPr="00000000" w14:paraId="0000001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Tekst met nieuwswaardigheden</w:t>
      </w:r>
    </w:p>
    <w:p w:rsidR="00000000" w:rsidDel="00000000" w:rsidP="00000000" w:rsidRDefault="00000000" w:rsidRPr="00000000" w14:paraId="00000020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Dramatization, personalization (ik had deze) 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Simplification, risk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Novelty, structured access,personalisation, conventionalism </w:t>
      </w:r>
      <w:r w:rsidDel="00000000" w:rsidR="00000000" w:rsidRPr="00000000">
        <w:rPr>
          <w:color w:val="ff0000"/>
          <w:sz w:val="26"/>
          <w:szCs w:val="26"/>
          <w:rtl w:val="0"/>
        </w:rPr>
        <w:t xml:space="preserve">ik had deze ik ook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Novelty, risk</w:t>
      </w:r>
    </w:p>
    <w:p w:rsidR="00000000" w:rsidDel="00000000" w:rsidP="00000000" w:rsidRDefault="00000000" w:rsidRPr="00000000" w14:paraId="0000002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Iets over dramatisering van het kwaad</w:t>
      </w:r>
    </w:p>
    <w:p w:rsidR="00000000" w:rsidDel="00000000" w:rsidP="00000000" w:rsidRDefault="00000000" w:rsidRPr="00000000" w14:paraId="00000027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Welke stelling is fout</w:t>
        <w:br w:type="textWrapping"/>
      </w:r>
    </w:p>
    <w:p w:rsidR="00000000" w:rsidDel="00000000" w:rsidP="00000000" w:rsidRDefault="00000000" w:rsidRPr="00000000" w14:paraId="00000029">
      <w:pPr>
        <w:numPr>
          <w:ilvl w:val="0"/>
          <w:numId w:val="10"/>
        </w:numPr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Organisatiecriminaliteit komt minder aan bod aangezien minder slachtoffers en minder schade voor de samenleving </w:t>
      </w:r>
      <w:r w:rsidDel="00000000" w:rsidR="00000000" w:rsidRPr="00000000">
        <w:rPr>
          <w:color w:val="00ffff"/>
          <w:sz w:val="26"/>
          <w:szCs w:val="26"/>
          <w:rtl w:val="0"/>
        </w:rPr>
        <w:t xml:space="preserve">ik had deze, want oc zorgt zeker voor evenveel schade aan de samenleving</w:t>
      </w:r>
      <w:r w:rsidDel="00000000" w:rsidR="00000000" w:rsidRPr="00000000">
        <w:rPr>
          <w:color w:val="ff0000"/>
          <w:sz w:val="26"/>
          <w:szCs w:val="26"/>
          <w:rtl w:val="0"/>
        </w:rPr>
        <w:t xml:space="preserve"> ik ook </w:t>
      </w:r>
      <w:r w:rsidDel="00000000" w:rsidR="00000000" w:rsidRPr="00000000">
        <w:rPr>
          <w:color w:val="ff9900"/>
          <w:sz w:val="26"/>
          <w:szCs w:val="26"/>
          <w:rtl w:val="0"/>
        </w:rPr>
        <w:t xml:space="preserve">ik ookik ook</w:t>
      </w:r>
    </w:p>
    <w:p w:rsidR="00000000" w:rsidDel="00000000" w:rsidP="00000000" w:rsidRDefault="00000000" w:rsidRPr="00000000" w14:paraId="0000002A">
      <w:pPr>
        <w:numPr>
          <w:ilvl w:val="0"/>
          <w:numId w:val="10"/>
        </w:numPr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Organisatiecriminaliteit gebeurd door werknemers ten nadele van werkgever in bedrijf eerder bekend crim feiten</w:t>
      </w:r>
    </w:p>
    <w:p w:rsidR="00000000" w:rsidDel="00000000" w:rsidP="00000000" w:rsidRDefault="00000000" w:rsidRPr="00000000" w14:paraId="0000002B">
      <w:pPr>
        <w:ind w:left="144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Kader invullen -&gt; ging over de reactiewijzen van Merton</w:t>
      </w:r>
    </w:p>
    <w:p w:rsidR="00000000" w:rsidDel="00000000" w:rsidP="00000000" w:rsidRDefault="00000000" w:rsidRPr="00000000" w14:paraId="0000002D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Stelling over hoe informatie in nieuws wordt gepresenteerd</w:t>
        <w:br w:type="textWrapping"/>
      </w:r>
    </w:p>
    <w:p w:rsidR="00000000" w:rsidDel="00000000" w:rsidP="00000000" w:rsidRDefault="00000000" w:rsidRPr="00000000" w14:paraId="00000030">
      <w:pPr>
        <w:numPr>
          <w:ilvl w:val="0"/>
          <w:numId w:val="9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Framing (ik had deze) </w:t>
      </w:r>
      <w:r w:rsidDel="00000000" w:rsidR="00000000" w:rsidRPr="00000000">
        <w:rPr>
          <w:color w:val="ff00ff"/>
          <w:sz w:val="26"/>
          <w:szCs w:val="26"/>
          <w:rtl w:val="0"/>
        </w:rPr>
        <w:t xml:space="preserve">ik ook </w:t>
      </w:r>
      <w:r w:rsidDel="00000000" w:rsidR="00000000" w:rsidRPr="00000000">
        <w:rPr>
          <w:color w:val="ff0000"/>
          <w:sz w:val="26"/>
          <w:szCs w:val="26"/>
          <w:rtl w:val="0"/>
        </w:rPr>
        <w:t xml:space="preserve">ik ook ik ook ik ook</w:t>
      </w:r>
    </w:p>
    <w:p w:rsidR="00000000" w:rsidDel="00000000" w:rsidP="00000000" w:rsidRDefault="00000000" w:rsidRPr="00000000" w14:paraId="00000031">
      <w:pPr>
        <w:numPr>
          <w:ilvl w:val="0"/>
          <w:numId w:val="9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Agendasetting</w:t>
      </w:r>
    </w:p>
    <w:p w:rsidR="00000000" w:rsidDel="00000000" w:rsidP="00000000" w:rsidRDefault="00000000" w:rsidRPr="00000000" w14:paraId="00000032">
      <w:pPr>
        <w:numPr>
          <w:ilvl w:val="0"/>
          <w:numId w:val="9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Cultivatie</w:t>
      </w:r>
    </w:p>
    <w:p w:rsidR="00000000" w:rsidDel="00000000" w:rsidP="00000000" w:rsidRDefault="00000000" w:rsidRPr="00000000" w14:paraId="00000033">
      <w:pPr>
        <w:numPr>
          <w:ilvl w:val="0"/>
          <w:numId w:val="9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“Newsmaking proces”</w:t>
      </w:r>
    </w:p>
    <w:p w:rsidR="00000000" w:rsidDel="00000000" w:rsidP="00000000" w:rsidRDefault="00000000" w:rsidRPr="00000000" w14:paraId="00000034">
      <w:pPr>
        <w:ind w:left="144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Welke vraag is fout? </w:t>
        <w:br w:type="textWrapping"/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Durkheim, als lid van de franse school … </w:t>
      </w:r>
      <w:r w:rsidDel="00000000" w:rsidR="00000000" w:rsidRPr="00000000">
        <w:rPr>
          <w:color w:val="00ffff"/>
          <w:sz w:val="26"/>
          <w:szCs w:val="26"/>
          <w:rtl w:val="0"/>
        </w:rPr>
        <w:t xml:space="preserve">ik had deze, want Durkheim is nooit officieel lid geweest van de Franse school  ik ook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ind w:left="14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Iets over een beperkte institutionalisering in italië en geen institutionalisering in frankrijk</w:t>
      </w:r>
    </w:p>
    <w:p w:rsidR="00000000" w:rsidDel="00000000" w:rsidP="00000000" w:rsidRDefault="00000000" w:rsidRPr="00000000" w14:paraId="00000038">
      <w:pPr>
        <w:ind w:left="1440" w:firstLine="0"/>
        <w:rPr>
          <w:color w:val="00ff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Wat is fout? </w:t>
        <w:br w:type="textWrapping"/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De operante conditionering, ook wel de Pavloviaanse conditionering genoemd, werkt met beloning om gedrag te bevorderen </w:t>
      </w:r>
      <w:r w:rsidDel="00000000" w:rsidR="00000000" w:rsidRPr="00000000">
        <w:rPr>
          <w:color w:val="00ffff"/>
          <w:sz w:val="26"/>
          <w:szCs w:val="26"/>
          <w:rtl w:val="0"/>
        </w:rPr>
        <w:t xml:space="preserve">ik had deze, want de operante conditionering is van Skinner </w:t>
      </w:r>
      <w:r w:rsidDel="00000000" w:rsidR="00000000" w:rsidRPr="00000000">
        <w:rPr>
          <w:color w:val="ff00ff"/>
          <w:sz w:val="26"/>
          <w:szCs w:val="26"/>
          <w:rtl w:val="0"/>
        </w:rPr>
        <w:t xml:space="preserve">ik had ook deze</w:t>
      </w:r>
    </w:p>
    <w:p w:rsidR="00000000" w:rsidDel="00000000" w:rsidP="00000000" w:rsidRDefault="00000000" w:rsidRPr="00000000" w14:paraId="0000003B">
      <w:pPr>
        <w:ind w:left="1440" w:firstLine="0"/>
        <w:rPr>
          <w:color w:val="00ff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Welke stelling hoort niet bij het proportionaliteitsbeginsel?</w:t>
        <w:br w:type="textWrapping"/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Klassieke school</w:t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Just deserts </w:t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Nieuw conservatief rechts </w:t>
      </w:r>
      <w:r w:rsidDel="00000000" w:rsidR="00000000" w:rsidRPr="00000000">
        <w:rPr>
          <w:color w:val="ff00ff"/>
          <w:sz w:val="26"/>
          <w:szCs w:val="26"/>
          <w:rtl w:val="0"/>
        </w:rPr>
        <w:t xml:space="preserve">ik had deze ik ook</w:t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Huidig strafrecht </w:t>
        <w:br w:type="textWrapping"/>
      </w:r>
    </w:p>
    <w:p w:rsidR="00000000" w:rsidDel="00000000" w:rsidP="00000000" w:rsidRDefault="00000000" w:rsidRPr="00000000" w14:paraId="0000004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13. Wiskunde gaat uit van een principe van… terwijl de moderne wetenschap uitgaat van …</w:t>
        <w:br w:type="textWrapping"/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empirisme/rationalisme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rationalisme/empirisme </w:t>
      </w:r>
      <w:r w:rsidDel="00000000" w:rsidR="00000000" w:rsidRPr="00000000">
        <w:rPr>
          <w:color w:val="ff00ff"/>
          <w:sz w:val="26"/>
          <w:szCs w:val="26"/>
          <w:rtl w:val="0"/>
        </w:rPr>
        <w:t xml:space="preserve">ik had deze </w:t>
      </w:r>
      <w:r w:rsidDel="00000000" w:rsidR="00000000" w:rsidRPr="00000000">
        <w:rPr>
          <w:color w:val="ff9900"/>
          <w:sz w:val="26"/>
          <w:szCs w:val="26"/>
          <w:rtl w:val="0"/>
        </w:rPr>
        <w:t xml:space="preserve">ik ook ik ook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…/…/…/…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…/…/…/…</w:t>
      </w:r>
    </w:p>
    <w:p w:rsidR="00000000" w:rsidDel="00000000" w:rsidP="00000000" w:rsidRDefault="00000000" w:rsidRPr="00000000" w14:paraId="0000004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14. Wat hoort bij het subsidiariteitsbeginsel?</w:t>
        <w:br w:type="textWrapping"/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De straf moet zo snel mogelijk volgen op het misdrijf </w:t>
      </w:r>
      <w:r w:rsidDel="00000000" w:rsidR="00000000" w:rsidRPr="00000000">
        <w:rPr>
          <w:color w:val="ff00ff"/>
          <w:sz w:val="26"/>
          <w:szCs w:val="26"/>
          <w:rtl w:val="0"/>
        </w:rPr>
        <w:t xml:space="preserve">ik had deze </w:t>
      </w:r>
      <w:r w:rsidDel="00000000" w:rsidR="00000000" w:rsidRPr="00000000">
        <w:rPr>
          <w:color w:val="ff0000"/>
          <w:sz w:val="26"/>
          <w:szCs w:val="26"/>
          <w:rtl w:val="0"/>
        </w:rPr>
        <w:t xml:space="preserve">ik ook ik ook ik ook</w:t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De straf moet een kenmerk bevatten van het misdrijf</w:t>
      </w:r>
    </w:p>
    <w:p w:rsidR="00000000" w:rsidDel="00000000" w:rsidP="00000000" w:rsidRDefault="00000000" w:rsidRPr="00000000" w14:paraId="0000004A">
      <w:pPr>
        <w:numPr>
          <w:ilvl w:val="0"/>
          <w:numId w:val="6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De straf moet in verhouding staan tot het misdrijf</w:t>
      </w:r>
    </w:p>
    <w:p w:rsidR="00000000" w:rsidDel="00000000" w:rsidP="00000000" w:rsidRDefault="00000000" w:rsidRPr="00000000" w14:paraId="0000004B">
      <w:pPr>
        <w:numPr>
          <w:ilvl w:val="0"/>
          <w:numId w:val="6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…</w:t>
      </w:r>
    </w:p>
    <w:p w:rsidR="00000000" w:rsidDel="00000000" w:rsidP="00000000" w:rsidRDefault="00000000" w:rsidRPr="00000000" w14:paraId="0000004C">
      <w:pPr>
        <w:ind w:left="144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firstLine="0"/>
        <w:rPr/>
      </w:pPr>
      <w:r w:rsidDel="00000000" w:rsidR="00000000" w:rsidRPr="00000000">
        <w:rPr>
          <w:rtl w:val="0"/>
        </w:rPr>
        <w:t xml:space="preserve">15 Denkend aan de typologie van Henry en Milou, welk antwoord vult de stippellijn correct?</w:t>
      </w:r>
    </w:p>
    <w:p w:rsidR="00000000" w:rsidDel="00000000" w:rsidP="00000000" w:rsidRDefault="00000000" w:rsidRPr="00000000" w14:paraId="0000004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Het sociologische positivisme is een voorbeeld van een 1)…; het psychologisch positivisme is een voorbeeld van een 2)…; de klassieke criminologie is vooral een voorbeeld van een 3)…; de kritische criminologische theorieën zijn vooral een voorbeeld van 4)…</w:t>
      </w:r>
    </w:p>
    <w:p w:rsidR="00000000" w:rsidDel="00000000" w:rsidP="00000000" w:rsidRDefault="00000000" w:rsidRPr="00000000" w14:paraId="00000050">
      <w:pPr>
        <w:spacing w:after="240" w:before="240" w:lineRule="auto"/>
        <w:ind w:left="360"/>
        <w:rPr/>
      </w:pPr>
      <w:r w:rsidDel="00000000" w:rsidR="00000000" w:rsidRPr="00000000">
        <w:rPr>
          <w:rtl w:val="0"/>
        </w:rPr>
        <w:t xml:space="preserve">a)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1) Actief subject, sociaal geörienteerde theorie; 2) passief subject, individueel georiënteerde theorie; 3) actief subject, individueel georiënteerde theorie; 4) normatieve theorie</w:t>
      </w:r>
    </w:p>
    <w:p w:rsidR="00000000" w:rsidDel="00000000" w:rsidP="00000000" w:rsidRDefault="00000000" w:rsidRPr="00000000" w14:paraId="00000051">
      <w:pPr>
        <w:spacing w:after="240" w:before="240" w:lineRule="auto"/>
        <w:ind w:left="360"/>
        <w:rPr/>
      </w:pPr>
      <w:r w:rsidDel="00000000" w:rsidR="00000000" w:rsidRPr="00000000">
        <w:rPr>
          <w:rtl w:val="0"/>
        </w:rPr>
        <w:t xml:space="preserve">b)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1) passief subject, sociaal geörienteerde theorie; 2) actief subject, sociale geörienteerde theorie; 3) actief subject, individueel georiënteerde theorie; 4) criminologie van politiek activisme</w:t>
      </w:r>
    </w:p>
    <w:p w:rsidR="00000000" w:rsidDel="00000000" w:rsidP="00000000" w:rsidRDefault="00000000" w:rsidRPr="00000000" w14:paraId="00000052">
      <w:pPr>
        <w:spacing w:after="240" w:before="240" w:lineRule="auto"/>
        <w:ind w:left="360"/>
        <w:rPr/>
      </w:pPr>
      <w:r w:rsidDel="00000000" w:rsidR="00000000" w:rsidRPr="00000000">
        <w:rPr>
          <w:rtl w:val="0"/>
        </w:rPr>
        <w:t xml:space="preserve">c)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1) passief subject, individueel georiënteerde theorie; 2) passief subject, sociaal geörienteerde theorie; 3) normatieve theorie; 4) Actief subject, sociaal geörienteerde theorie</w:t>
      </w:r>
    </w:p>
    <w:p w:rsidR="00000000" w:rsidDel="00000000" w:rsidP="00000000" w:rsidRDefault="00000000" w:rsidRPr="00000000" w14:paraId="00000053">
      <w:pPr>
        <w:spacing w:after="240" w:before="240" w:lineRule="auto"/>
        <w:ind w:left="360"/>
        <w:rPr>
          <w:b w:val="1"/>
          <w:color w:val="ff0000"/>
        </w:rPr>
      </w:pPr>
      <w:r w:rsidDel="00000000" w:rsidR="00000000" w:rsidRPr="00000000">
        <w:rPr>
          <w:rtl w:val="0"/>
        </w:rPr>
        <w:t xml:space="preserve">d)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1) passief subject, sociaal geörienteerde theorie; 2) passief subject, individueel georiënteerde theorie; 3) normatieve theorie; 4) criminologie van politiek activism</w:t>
      </w:r>
      <w:r w:rsidDel="00000000" w:rsidR="00000000" w:rsidRPr="00000000">
        <w:rPr>
          <w:b w:val="1"/>
          <w:rtl w:val="0"/>
        </w:rPr>
        <w:t xml:space="preserve">e ik had deze </w:t>
      </w:r>
      <w:r w:rsidDel="00000000" w:rsidR="00000000" w:rsidRPr="00000000">
        <w:rPr>
          <w:b w:val="1"/>
          <w:color w:val="ff0000"/>
          <w:rtl w:val="0"/>
        </w:rPr>
        <w:t xml:space="preserve">ik ook ik ook</w:t>
      </w:r>
    </w:p>
    <w:p w:rsidR="00000000" w:rsidDel="00000000" w:rsidP="00000000" w:rsidRDefault="00000000" w:rsidRPr="00000000" w14:paraId="00000054">
      <w:pPr>
        <w:ind w:left="0" w:firstLine="0"/>
        <w:rPr/>
      </w:pPr>
      <w:r w:rsidDel="00000000" w:rsidR="00000000" w:rsidRPr="00000000">
        <w:rPr>
          <w:rtl w:val="0"/>
        </w:rPr>
        <w:t xml:space="preserve">16 bejaarden bewust maken van inbrekers en hoe hun woning beveiligen</w:t>
      </w:r>
    </w:p>
    <w:p w:rsidR="00000000" w:rsidDel="00000000" w:rsidP="00000000" w:rsidRDefault="00000000" w:rsidRPr="00000000" w14:paraId="00000055">
      <w:pPr>
        <w:ind w:left="0" w:firstLine="0"/>
        <w:rPr/>
      </w:pPr>
      <w:r w:rsidDel="00000000" w:rsidR="00000000" w:rsidRPr="00000000">
        <w:rPr>
          <w:rtl w:val="0"/>
        </w:rPr>
        <w:tab/>
        <w:t xml:space="preserve">A  tertiaire slachtoffergerichte preventie</w:t>
      </w:r>
    </w:p>
    <w:p w:rsidR="00000000" w:rsidDel="00000000" w:rsidP="00000000" w:rsidRDefault="00000000" w:rsidRPr="00000000" w14:paraId="00000056">
      <w:pPr>
        <w:ind w:left="0" w:firstLine="0"/>
        <w:rPr>
          <w:color w:val="00ff00"/>
        </w:rPr>
      </w:pPr>
      <w:r w:rsidDel="00000000" w:rsidR="00000000" w:rsidRPr="00000000">
        <w:rPr>
          <w:rtl w:val="0"/>
        </w:rPr>
        <w:tab/>
        <w:t xml:space="preserve">B secundaire situationele preventie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firstLine="0"/>
        <w:rPr>
          <w:color w:val="ff0000"/>
        </w:rPr>
      </w:pPr>
      <w:r w:rsidDel="00000000" w:rsidR="00000000" w:rsidRPr="00000000">
        <w:rPr>
          <w:color w:val="00ff00"/>
          <w:rtl w:val="0"/>
        </w:rPr>
        <w:tab/>
      </w:r>
      <w:r w:rsidDel="00000000" w:rsidR="00000000" w:rsidRPr="00000000">
        <w:rPr>
          <w:rtl w:val="0"/>
        </w:rPr>
        <w:t xml:space="preserve">C secundaire slachtoffergerichte preventie </w:t>
      </w:r>
      <w:r w:rsidDel="00000000" w:rsidR="00000000" w:rsidRPr="00000000">
        <w:rPr>
          <w:color w:val="ff0000"/>
          <w:rtl w:val="0"/>
        </w:rPr>
        <w:t xml:space="preserve">ik had deze ik ook ik ook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